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97C55" w14:textId="77777777" w:rsidR="00091ACA" w:rsidRPr="003A0770" w:rsidRDefault="00091ACA" w:rsidP="00091ACA">
      <w:pPr>
        <w:jc w:val="center"/>
        <w:rPr>
          <w:rFonts w:ascii="TH SarabunPSK ABS" w:eastAsia="Cordia New" w:hAnsi="TH SarabunPSK ABS" w:cs="TH SarabunPSK ABS"/>
          <w:b/>
          <w:bCs/>
          <w:sz w:val="36"/>
          <w:szCs w:val="32"/>
        </w:rPr>
      </w:pPr>
      <w:r w:rsidRPr="003A0770">
        <w:rPr>
          <w:rFonts w:ascii="TH SarabunPSK ABS" w:eastAsia="Cordia New" w:hAnsi="TH SarabunPSK ABS" w:cs="TH SarabunPSK ABS"/>
          <w:b/>
          <w:bCs/>
          <w:sz w:val="36"/>
          <w:szCs w:val="32"/>
          <w:cs/>
        </w:rPr>
        <w:t>หลักเกณฑ์การประเมินประสิทธิภาพต่อราคา (</w:t>
      </w:r>
      <w:r w:rsidRPr="003A0770">
        <w:rPr>
          <w:rFonts w:ascii="TH SarabunPSK ABS" w:eastAsia="Cordia New" w:hAnsi="TH SarabunPSK ABS" w:cs="TH SarabunPSK ABS"/>
          <w:b/>
          <w:bCs/>
          <w:sz w:val="36"/>
          <w:szCs w:val="32"/>
        </w:rPr>
        <w:t>Price Performance</w:t>
      </w:r>
      <w:r w:rsidRPr="003A0770">
        <w:rPr>
          <w:rFonts w:ascii="TH SarabunPSK ABS" w:eastAsia="Cordia New" w:hAnsi="TH SarabunPSK ABS" w:cs="TH SarabunPSK ABS"/>
          <w:b/>
          <w:bCs/>
          <w:sz w:val="36"/>
          <w:szCs w:val="32"/>
          <w:cs/>
        </w:rPr>
        <w:t>)</w:t>
      </w:r>
    </w:p>
    <w:p w14:paraId="70D8723E" w14:textId="7A553E31" w:rsidR="00091ACA" w:rsidRDefault="006E7E8B" w:rsidP="00091ACA">
      <w:pPr>
        <w:jc w:val="center"/>
        <w:rPr>
          <w:rFonts w:ascii="TH SarabunPSK ABS" w:hAnsi="TH SarabunPSK ABS" w:cs="TH SarabunPSK ABS"/>
          <w:b/>
          <w:bCs/>
          <w:sz w:val="28"/>
        </w:rPr>
      </w:pPr>
      <w:commentRangeStart w:id="0"/>
      <w:r>
        <w:rPr>
          <w:rFonts w:ascii="TH SarabunPSK ABS" w:hAnsi="TH SarabunPSK ABS" w:cs="TH SarabunPSK ABS"/>
          <w:b/>
          <w:bCs/>
          <w:sz w:val="36"/>
          <w:szCs w:val="32"/>
        </w:rPr>
        <w:t>…………………………………………………………</w:t>
      </w:r>
      <w:commentRangeEnd w:id="0"/>
      <w:r>
        <w:rPr>
          <w:rStyle w:val="CommentReference"/>
          <w:rFonts w:cs="Angsana New"/>
        </w:rPr>
        <w:commentReference w:id="0"/>
      </w:r>
    </w:p>
    <w:p w14:paraId="4DCAB01E" w14:textId="77777777" w:rsidR="00091ACA" w:rsidRPr="003A0770" w:rsidRDefault="00091ACA" w:rsidP="00091ACA">
      <w:pPr>
        <w:jc w:val="center"/>
        <w:rPr>
          <w:rFonts w:ascii="TH SarabunPSK ABS" w:hAnsi="TH SarabunPSK ABS" w:cs="TH SarabunPSK ABS"/>
          <w:b/>
          <w:bCs/>
          <w:sz w:val="28"/>
          <w:cs/>
        </w:rPr>
      </w:pPr>
    </w:p>
    <w:p w14:paraId="3AA3B33A" w14:textId="4318F0DA" w:rsidR="00091ACA" w:rsidRPr="003A0770" w:rsidRDefault="00065351" w:rsidP="00091ACA">
      <w:pPr>
        <w:rPr>
          <w:rFonts w:ascii="TH SarabunPSK ABS" w:eastAsia="Cordia New" w:hAnsi="TH SarabunPSK ABS" w:cs="TH SarabunPSK ABS"/>
          <w:sz w:val="32"/>
          <w:szCs w:val="32"/>
        </w:rPr>
      </w:pPr>
      <w:commentRangeStart w:id="1"/>
      <w:r>
        <w:rPr>
          <w:rFonts w:ascii="TH SarabunPSK ABS" w:eastAsia="Cordia New" w:hAnsi="TH SarabunPSK ABS" w:cs="TH SarabunPSK ABS"/>
          <w:sz w:val="32"/>
          <w:szCs w:val="32"/>
          <w:cs/>
        </w:rPr>
        <w:t xml:space="preserve">ข้อกำหนดเฉพาะ </w:t>
      </w:r>
      <w:r w:rsidR="00091ACA" w:rsidRPr="003A0770">
        <w:rPr>
          <w:rFonts w:ascii="TH SarabunPSK ABS" w:eastAsia="Cordia New" w:hAnsi="TH SarabunPSK ABS" w:cs="TH SarabunPSK ABS"/>
          <w:sz w:val="32"/>
          <w:szCs w:val="32"/>
          <w:cs/>
        </w:rPr>
        <w:t>คะแนน ทั้งหมดร้อยละ 100 กำหนดให้</w:t>
      </w:r>
      <w:r w:rsidR="00954E02">
        <w:rPr>
          <w:rFonts w:ascii="TH SarabunPSK ABS" w:eastAsia="Cordia New" w:hAnsi="TH SarabunPSK ABS" w:cs="TH SarabunPSK ABS"/>
          <w:sz w:val="32"/>
          <w:szCs w:val="32"/>
          <w:cs/>
        </w:rPr>
        <w:t xml:space="preserve"> </w:t>
      </w:r>
      <w:commentRangeEnd w:id="1"/>
      <w:r w:rsidR="00AB6E8C">
        <w:rPr>
          <w:rStyle w:val="CommentReference"/>
          <w:rFonts w:cs="Angsana New"/>
        </w:rPr>
        <w:commentReference w:id="1"/>
      </w:r>
    </w:p>
    <w:p w14:paraId="351F97E8" w14:textId="77777777" w:rsidR="00091ACA" w:rsidRPr="003A0770" w:rsidRDefault="00091ACA" w:rsidP="00091ACA">
      <w:pPr>
        <w:numPr>
          <w:ilvl w:val="0"/>
          <w:numId w:val="3"/>
        </w:numPr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>ราคาที่เสนอ คิดเป็นน้ำหนักร้อยละ 40</w:t>
      </w:r>
    </w:p>
    <w:p w14:paraId="18135EF9" w14:textId="77777777" w:rsidR="00091ACA" w:rsidRPr="003A0770" w:rsidRDefault="00091ACA" w:rsidP="00091ACA">
      <w:pPr>
        <w:numPr>
          <w:ilvl w:val="0"/>
          <w:numId w:val="3"/>
        </w:numPr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 xml:space="preserve">คุณภาพและคุณสมบัติที่เป็นประโยชน์ต่อองค์กรและทางราชการ คิดเป็นน้ำหนักร้อยละ 60 </w:t>
      </w:r>
    </w:p>
    <w:p w14:paraId="3A2F3912" w14:textId="77777777" w:rsidR="00091ACA" w:rsidRPr="003A0770" w:rsidRDefault="00091ACA" w:rsidP="00091ACA">
      <w:pPr>
        <w:ind w:left="360"/>
        <w:rPr>
          <w:rFonts w:ascii="TH SarabunPSK ABS" w:eastAsia="Cordia New" w:hAnsi="TH SarabunPSK ABS" w:cs="TH SarabunPSK ABS"/>
          <w:sz w:val="32"/>
          <w:szCs w:val="32"/>
        </w:rPr>
      </w:pPr>
    </w:p>
    <w:p w14:paraId="40AD2D5F" w14:textId="5DE92A4C" w:rsidR="00091ACA" w:rsidRPr="003A0770" w:rsidRDefault="00091ACA" w:rsidP="00091ACA">
      <w:pPr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>ตารางที่ 1 เกณฑ์การพิจารณาคะแนนในส่วนราคาที่เสนอ</w:t>
      </w:r>
      <w:r w:rsidR="00D305FA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 </w:t>
      </w:r>
      <w:r w:rsidR="00D305FA" w:rsidRPr="00D305FA">
        <w:rPr>
          <w:rFonts w:ascii="TH SarabunPSK ABS" w:hAnsi="TH SarabunPSK ABS" w:cs="TH SarabunPSK ABS" w:hint="cs"/>
          <w:color w:val="FF0000"/>
          <w:sz w:val="32"/>
          <w:szCs w:val="32"/>
          <w:cs/>
        </w:rPr>
        <w:t>(ใส่ชื่อพัสดุที่จะซื้อ/จ้าง)</w:t>
      </w: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 xml:space="preserve"> (คะแนนเต็ม 40 คะแนน)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410"/>
      </w:tblGrid>
      <w:tr w:rsidR="00091ACA" w:rsidRPr="003A0770" w14:paraId="080AEFCA" w14:textId="77777777" w:rsidTr="00F122E0">
        <w:trPr>
          <w:trHeight w:val="1167"/>
        </w:trPr>
        <w:tc>
          <w:tcPr>
            <w:tcW w:w="6946" w:type="dxa"/>
            <w:shd w:val="clear" w:color="auto" w:fill="auto"/>
          </w:tcPr>
          <w:p w14:paraId="4EB27A71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ราคาที่เสนอ พิจารณาจาก</w:t>
            </w:r>
          </w:p>
          <w:p w14:paraId="30100E3A" w14:textId="1A9C8A1B" w:rsidR="00091ACA" w:rsidRPr="003A0770" w:rsidRDefault="00091ACA" w:rsidP="00D305FA">
            <w:pPr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 xml:space="preserve">      ราคาร</w:t>
            </w:r>
            <w:r w:rsidR="00D305FA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วมของการจัดซื้อจัดจ้าง</w:t>
            </w:r>
            <w:r w:rsidR="00D305FA"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 xml:space="preserve"> </w:t>
            </w:r>
            <w:r w:rsidR="00D305FA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เป็นราคา</w:t>
            </w:r>
            <w:r w:rsidR="00D305FA"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 xml:space="preserve"> </w:t>
            </w:r>
            <w:r w:rsidR="00D305FA" w:rsidRPr="00D305FA">
              <w:rPr>
                <w:rFonts w:ascii="TH SarabunPSK ABS" w:hAnsi="TH SarabunPSK ABS" w:cs="TH SarabunPSK ABS" w:hint="cs"/>
                <w:color w:val="FF0000"/>
                <w:sz w:val="32"/>
                <w:szCs w:val="32"/>
                <w:cs/>
              </w:rPr>
              <w:t>(ใส่ชื่อพัสดุที่จะซื้อ/จ้าง)</w:t>
            </w:r>
            <w:r w:rsidR="00D305FA">
              <w:rPr>
                <w:rFonts w:ascii="TH SarabunPSK ABS" w:hAnsi="TH SarabunPSK ABS" w:cs="TH SarabunPSK ABS" w:hint="cs"/>
                <w:color w:val="FF0000"/>
                <w:sz w:val="32"/>
                <w:szCs w:val="32"/>
                <w:cs/>
              </w:rPr>
              <w:t xml:space="preserve"> </w:t>
            </w:r>
            <w:r w:rsidR="00D305FA">
              <w:rPr>
                <w:rFonts w:ascii="TH SarabunPSK ABS" w:hAnsi="TH SarabunPSK ABS" w:cs="TH SarabunPSK ABS"/>
                <w:color w:val="FF0000"/>
                <w:sz w:val="32"/>
                <w:szCs w:val="32"/>
                <w:cs/>
              </w:rPr>
              <w:br/>
            </w: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 xml:space="preserve">มีคุณสมบัติตามเงื่อนไขที่กำหนด </w:t>
            </w:r>
          </w:p>
        </w:tc>
        <w:tc>
          <w:tcPr>
            <w:tcW w:w="2410" w:type="dxa"/>
            <w:shd w:val="clear" w:color="auto" w:fill="auto"/>
          </w:tcPr>
          <w:p w14:paraId="72FEA45A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  <w:p w14:paraId="2DF4165E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คะแนน</w:t>
            </w:r>
          </w:p>
        </w:tc>
      </w:tr>
      <w:tr w:rsidR="00091ACA" w:rsidRPr="003A0770" w14:paraId="5B000E68" w14:textId="77777777" w:rsidTr="00F122E0">
        <w:tc>
          <w:tcPr>
            <w:tcW w:w="6946" w:type="dxa"/>
            <w:shd w:val="clear" w:color="auto" w:fill="auto"/>
          </w:tcPr>
          <w:p w14:paraId="269DD17B" w14:textId="77777777" w:rsidR="00091ACA" w:rsidRPr="003A0770" w:rsidRDefault="00091ACA" w:rsidP="00F122E0">
            <w:pPr>
              <w:numPr>
                <w:ilvl w:val="0"/>
                <w:numId w:val="4"/>
              </w:num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ระบบจัดซื้อจัดจ้างภาครัฐฯ จะดำเนินการประมวลผลคะแนนให้จากใบเสนอราคา</w:t>
            </w:r>
          </w:p>
        </w:tc>
        <w:tc>
          <w:tcPr>
            <w:tcW w:w="2410" w:type="dxa"/>
            <w:shd w:val="clear" w:color="auto" w:fill="auto"/>
          </w:tcPr>
          <w:p w14:paraId="0F7A1EE6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100</w:t>
            </w:r>
          </w:p>
        </w:tc>
      </w:tr>
    </w:tbl>
    <w:p w14:paraId="1ECC59FC" w14:textId="77777777" w:rsidR="00091ACA" w:rsidRPr="003A0770" w:rsidRDefault="00091ACA" w:rsidP="00091ACA">
      <w:pPr>
        <w:rPr>
          <w:rFonts w:ascii="TH SarabunPSK ABS" w:eastAsia="Cordia New" w:hAnsi="TH SarabunPSK ABS" w:cs="TH SarabunPSK ABS"/>
          <w:sz w:val="32"/>
          <w:szCs w:val="32"/>
        </w:rPr>
      </w:pPr>
    </w:p>
    <w:p w14:paraId="20A4D9A9" w14:textId="552354CF" w:rsidR="00091ACA" w:rsidRPr="003A0770" w:rsidRDefault="00091ACA" w:rsidP="00D305FA">
      <w:pPr>
        <w:ind w:right="-448"/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>ตารางที่ 2 เกณฑ์ตัวชี้วัดคุณภาพและคุณสมบัติที่เป็นประโยชน์ต่อองค์กรและทางราชการ</w:t>
      </w:r>
      <w:r w:rsidR="00D305FA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 </w:t>
      </w:r>
      <w:r w:rsidR="00D305FA" w:rsidRPr="00D305FA">
        <w:rPr>
          <w:rFonts w:ascii="TH SarabunPSK ABS" w:hAnsi="TH SarabunPSK ABS" w:cs="TH SarabunPSK ABS" w:hint="cs"/>
          <w:color w:val="FF0000"/>
          <w:sz w:val="32"/>
          <w:szCs w:val="32"/>
          <w:cs/>
        </w:rPr>
        <w:t>(ใส่ชื่อพัสดุที่จะซื้อ/จ้าง)</w:t>
      </w: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 xml:space="preserve"> (คะแนนเต็ม 60 คะแนน)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1"/>
        <w:gridCol w:w="1130"/>
        <w:gridCol w:w="1235"/>
      </w:tblGrid>
      <w:tr w:rsidR="00091ACA" w:rsidRPr="003A0770" w14:paraId="5F11469F" w14:textId="77777777" w:rsidTr="00F122E0">
        <w:tc>
          <w:tcPr>
            <w:tcW w:w="6851" w:type="dxa"/>
            <w:shd w:val="clear" w:color="auto" w:fill="auto"/>
          </w:tcPr>
          <w:p w14:paraId="6F3EFC50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</w:rPr>
              <w:t>performance</w:t>
            </w:r>
          </w:p>
        </w:tc>
        <w:tc>
          <w:tcPr>
            <w:tcW w:w="1130" w:type="dxa"/>
            <w:shd w:val="clear" w:color="auto" w:fill="auto"/>
          </w:tcPr>
          <w:p w14:paraId="5E6273AF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235" w:type="dxa"/>
          </w:tcPr>
          <w:p w14:paraId="01FCECB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091ACA" w:rsidRPr="003A0770" w14:paraId="0CDAD827" w14:textId="77777777" w:rsidTr="00F122E0">
        <w:tc>
          <w:tcPr>
            <w:tcW w:w="9216" w:type="dxa"/>
            <w:gridSpan w:val="3"/>
            <w:shd w:val="clear" w:color="auto" w:fill="auto"/>
          </w:tcPr>
          <w:p w14:paraId="34CF396D" w14:textId="2A2BF446" w:rsidR="00091ACA" w:rsidRPr="003A0770" w:rsidRDefault="00091ACA" w:rsidP="00D305FA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1. แหล่งผลิต</w:t>
            </w:r>
            <w:r w:rsidR="00D305FA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ของ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</w:t>
            </w:r>
            <w:r w:rsidR="00D305FA" w:rsidRPr="00D305FA">
              <w:rPr>
                <w:rFonts w:ascii="TH SarabunPSK ABS" w:hAnsi="TH SarabunPSK ABS" w:cs="TH SarabunPSK ABS" w:hint="cs"/>
                <w:color w:val="FF0000"/>
                <w:sz w:val="32"/>
                <w:szCs w:val="32"/>
                <w:cs/>
              </w:rPr>
              <w:t>(ใส่ชื่อพัสดุที่จะซื้อ/จ้าง)</w:t>
            </w:r>
          </w:p>
        </w:tc>
      </w:tr>
      <w:tr w:rsidR="00091ACA" w:rsidRPr="003A0770" w14:paraId="37E7E5A0" w14:textId="77777777" w:rsidTr="00F122E0">
        <w:tc>
          <w:tcPr>
            <w:tcW w:w="6851" w:type="dxa"/>
            <w:shd w:val="clear" w:color="auto" w:fill="auto"/>
          </w:tcPr>
          <w:p w14:paraId="42A30392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มาจากประเทศไทย</w:t>
            </w:r>
            <w:bookmarkStart w:id="2" w:name="_GoBack"/>
            <w:bookmarkEnd w:id="2"/>
          </w:p>
        </w:tc>
        <w:tc>
          <w:tcPr>
            <w:tcW w:w="1130" w:type="dxa"/>
            <w:shd w:val="clear" w:color="auto" w:fill="auto"/>
          </w:tcPr>
          <w:p w14:paraId="02CCC2BF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1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  <w:vMerge w:val="restart"/>
          </w:tcPr>
          <w:p w14:paraId="0457D08A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0E9FF489" w14:textId="77777777" w:rsidTr="00F122E0">
        <w:tc>
          <w:tcPr>
            <w:tcW w:w="6851" w:type="dxa"/>
            <w:shd w:val="clear" w:color="auto" w:fill="auto"/>
          </w:tcPr>
          <w:p w14:paraId="5660EB07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มาจากทวีปยุโรป หรืออเมริกาเหนือ หรือประเทศญี่ปุ่น</w:t>
            </w:r>
          </w:p>
        </w:tc>
        <w:tc>
          <w:tcPr>
            <w:tcW w:w="1130" w:type="dxa"/>
            <w:shd w:val="clear" w:color="auto" w:fill="auto"/>
          </w:tcPr>
          <w:p w14:paraId="5F255A2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5</w:t>
            </w:r>
          </w:p>
        </w:tc>
        <w:tc>
          <w:tcPr>
            <w:tcW w:w="1235" w:type="dxa"/>
            <w:vMerge/>
          </w:tcPr>
          <w:p w14:paraId="36FFCE7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1034599B" w14:textId="77777777" w:rsidTr="00F122E0">
        <w:tc>
          <w:tcPr>
            <w:tcW w:w="6851" w:type="dxa"/>
            <w:shd w:val="clear" w:color="auto" w:fill="auto"/>
          </w:tcPr>
          <w:p w14:paraId="2974EEAF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มาจากที่อื่น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 xml:space="preserve"> 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ๆ ที่นอกเหนือจากที่กล่าวข้างต้น</w:t>
            </w:r>
          </w:p>
        </w:tc>
        <w:tc>
          <w:tcPr>
            <w:tcW w:w="1130" w:type="dxa"/>
            <w:shd w:val="clear" w:color="auto" w:fill="auto"/>
          </w:tcPr>
          <w:p w14:paraId="05F56AEC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  <w:vMerge/>
          </w:tcPr>
          <w:p w14:paraId="33138DD1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109CBD0F" w14:textId="77777777" w:rsidTr="00F122E0">
        <w:tc>
          <w:tcPr>
            <w:tcW w:w="9216" w:type="dxa"/>
            <w:gridSpan w:val="3"/>
            <w:shd w:val="clear" w:color="auto" w:fill="auto"/>
          </w:tcPr>
          <w:p w14:paraId="435E3825" w14:textId="54C4748A" w:rsidR="00091ACA" w:rsidRPr="003A0770" w:rsidRDefault="00091ACA" w:rsidP="00D305FA">
            <w:pPr>
              <w:keepNext/>
              <w:outlineLvl w:val="0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2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.</w:t>
            </w:r>
            <w:r w:rsidR="006D0BAA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แหล่งอ้างอิงของโรงพยาบาลที่ใช้</w:t>
            </w:r>
            <w:r w:rsidR="00D305FA">
              <w:rPr>
                <w:rFonts w:ascii="TH SarabunPSK ABS" w:hAnsi="TH SarabunPSK ABS" w:cs="TH SarabunPSK ABS" w:hint="cs"/>
                <w:sz w:val="32"/>
                <w:szCs w:val="32"/>
                <w:cs/>
              </w:rPr>
              <w:t xml:space="preserve"> </w:t>
            </w:r>
            <w:r w:rsidR="00D305FA" w:rsidRPr="00D305FA">
              <w:rPr>
                <w:rFonts w:ascii="TH SarabunPSK ABS" w:hAnsi="TH SarabunPSK ABS" w:cs="TH SarabunPSK ABS" w:hint="cs"/>
                <w:color w:val="FF0000"/>
                <w:sz w:val="32"/>
                <w:szCs w:val="32"/>
                <w:cs/>
              </w:rPr>
              <w:t>(ใส่ชื่อพัสดุที่จะซื้อ/จ้าง)</w:t>
            </w:r>
            <w:r w:rsidR="006D0BAA">
              <w:rPr>
                <w:rFonts w:ascii="TH SarabunPSK ABS" w:hAnsi="TH SarabunPSK ABS" w:cs="TH SarabunPSK ABS" w:hint="cs"/>
                <w:sz w:val="32"/>
                <w:szCs w:val="32"/>
                <w:cs/>
              </w:rPr>
              <w:t xml:space="preserve"> </w:t>
            </w: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>ซึ่งต้องเป็นโรงเรียนแพทย์</w:t>
            </w:r>
            <w:r w:rsidR="006D0BAA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br/>
            </w: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 xml:space="preserve">หรือโรงพยาบาล ขนาดไม่น้อยกว่า </w:t>
            </w:r>
            <w:r w:rsidRPr="003A0770"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>500</w:t>
            </w: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  <w:cs/>
              </w:rPr>
              <w:t xml:space="preserve"> เตียง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โดยให้แนบสำเนาสัญญาหรือ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สำเนาใบสั่งซื้อหรือ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หนังสือรับรองจากหน่วยงานดังกล่าว</w:t>
            </w:r>
          </w:p>
        </w:tc>
      </w:tr>
      <w:tr w:rsidR="00091ACA" w:rsidRPr="003A0770" w14:paraId="39904873" w14:textId="77777777" w:rsidTr="00F122E0">
        <w:tc>
          <w:tcPr>
            <w:tcW w:w="6851" w:type="dxa"/>
            <w:shd w:val="clear" w:color="auto" w:fill="auto"/>
          </w:tcPr>
          <w:p w14:paraId="680DA537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จำนวน มากกว่า 5 หน่วยงาน</w:t>
            </w:r>
          </w:p>
        </w:tc>
        <w:tc>
          <w:tcPr>
            <w:tcW w:w="1130" w:type="dxa"/>
            <w:shd w:val="clear" w:color="auto" w:fill="auto"/>
          </w:tcPr>
          <w:p w14:paraId="6E8814BB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1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  <w:vMerge w:val="restart"/>
          </w:tcPr>
          <w:p w14:paraId="75903D65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673104E2" w14:textId="77777777" w:rsidTr="00F122E0">
        <w:tc>
          <w:tcPr>
            <w:tcW w:w="6851" w:type="dxa"/>
            <w:shd w:val="clear" w:color="auto" w:fill="auto"/>
          </w:tcPr>
          <w:p w14:paraId="6F3827E2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จำนวน 1-5 หน่วยงาน</w:t>
            </w:r>
          </w:p>
        </w:tc>
        <w:tc>
          <w:tcPr>
            <w:tcW w:w="1130" w:type="dxa"/>
            <w:shd w:val="clear" w:color="auto" w:fill="auto"/>
          </w:tcPr>
          <w:p w14:paraId="585F0D9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5</w:t>
            </w:r>
          </w:p>
        </w:tc>
        <w:tc>
          <w:tcPr>
            <w:tcW w:w="1235" w:type="dxa"/>
            <w:vMerge/>
          </w:tcPr>
          <w:p w14:paraId="51989FA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69CF19AA" w14:textId="77777777" w:rsidTr="00F122E0">
        <w:tc>
          <w:tcPr>
            <w:tcW w:w="6851" w:type="dxa"/>
            <w:shd w:val="clear" w:color="auto" w:fill="auto"/>
          </w:tcPr>
          <w:p w14:paraId="5E9535AE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ไม่มีแหล่งอ้างอิง</w:t>
            </w:r>
          </w:p>
        </w:tc>
        <w:tc>
          <w:tcPr>
            <w:tcW w:w="1130" w:type="dxa"/>
            <w:shd w:val="clear" w:color="auto" w:fill="auto"/>
          </w:tcPr>
          <w:p w14:paraId="1D393D6A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  <w:vMerge/>
          </w:tcPr>
          <w:p w14:paraId="37F5BFE2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4C7698F4" w14:textId="77777777" w:rsidTr="00F122E0">
        <w:tc>
          <w:tcPr>
            <w:tcW w:w="9216" w:type="dxa"/>
            <w:gridSpan w:val="3"/>
            <w:shd w:val="clear" w:color="auto" w:fill="auto"/>
          </w:tcPr>
          <w:p w14:paraId="4918836C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commentRangeStart w:id="3"/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3. ระบบมาตรฐาน</w:t>
            </w:r>
            <w:commentRangeEnd w:id="3"/>
            <w:r w:rsidR="00891757">
              <w:rPr>
                <w:rStyle w:val="CommentReference"/>
                <w:rFonts w:cs="Angsana New"/>
              </w:rPr>
              <w:commentReference w:id="3"/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การจัดการสิ่งแวดล้อม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 xml:space="preserve"> ISO 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14001 หรือเทียบเท่า</w:t>
            </w:r>
          </w:p>
        </w:tc>
      </w:tr>
      <w:tr w:rsidR="00091ACA" w:rsidRPr="003A0770" w14:paraId="25CA76E6" w14:textId="77777777" w:rsidTr="00F122E0">
        <w:tc>
          <w:tcPr>
            <w:tcW w:w="6851" w:type="dxa"/>
            <w:shd w:val="clear" w:color="auto" w:fill="auto"/>
          </w:tcPr>
          <w:p w14:paraId="7CD6B6DB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มี</w:t>
            </w:r>
          </w:p>
        </w:tc>
        <w:tc>
          <w:tcPr>
            <w:tcW w:w="1130" w:type="dxa"/>
            <w:shd w:val="clear" w:color="auto" w:fill="auto"/>
          </w:tcPr>
          <w:p w14:paraId="5431F72E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10</w:t>
            </w:r>
          </w:p>
        </w:tc>
        <w:tc>
          <w:tcPr>
            <w:tcW w:w="1235" w:type="dxa"/>
            <w:vMerge w:val="restart"/>
          </w:tcPr>
          <w:p w14:paraId="1BE470DC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15A3B765" w14:textId="77777777" w:rsidTr="00F122E0">
        <w:tc>
          <w:tcPr>
            <w:tcW w:w="6851" w:type="dxa"/>
            <w:shd w:val="clear" w:color="auto" w:fill="auto"/>
          </w:tcPr>
          <w:p w14:paraId="63401A43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ไม่มี</w:t>
            </w:r>
          </w:p>
        </w:tc>
        <w:tc>
          <w:tcPr>
            <w:tcW w:w="1130" w:type="dxa"/>
            <w:shd w:val="clear" w:color="auto" w:fill="auto"/>
          </w:tcPr>
          <w:p w14:paraId="2D3C6BD6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  <w:vMerge/>
          </w:tcPr>
          <w:p w14:paraId="0201AF0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68EBC3E5" w14:textId="77777777" w:rsidTr="00F122E0">
        <w:tc>
          <w:tcPr>
            <w:tcW w:w="6851" w:type="dxa"/>
            <w:shd w:val="clear" w:color="auto" w:fill="auto"/>
          </w:tcPr>
          <w:p w14:paraId="44BF651A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</w:rPr>
              <w:t>4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.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 xml:space="preserve"> 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การประเมินจากผู้ใช้งาน จำนวน 4 ข้อๆ ละ 5 คะแนน มีหัวข้อดังต่อไปนี้</w:t>
            </w:r>
          </w:p>
          <w:p w14:paraId="7D9664E4" w14:textId="2DA75D5C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 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4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.1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(โปรดระบุ)</w:t>
            </w:r>
          </w:p>
          <w:p w14:paraId="0DA985DA" w14:textId="7AB89D33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 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4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.2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(โปรดระบุ)</w:t>
            </w:r>
          </w:p>
          <w:p w14:paraId="3B80BBF6" w14:textId="058DEF74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 xml:space="preserve">  4.3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(โปรดระบุ)</w:t>
            </w:r>
          </w:p>
          <w:p w14:paraId="54B795F2" w14:textId="294BC2E5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  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4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 xml:space="preserve">.4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(โปรดระบุ)</w:t>
            </w:r>
          </w:p>
          <w:p w14:paraId="22004CFE" w14:textId="2C250B93" w:rsidR="00091ACA" w:rsidRPr="003A0770" w:rsidRDefault="00091ACA" w:rsidP="00091ACA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 xml:space="preserve">(คิดคะแนนโดยใช้ตัวคูณ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.................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)</w:t>
            </w:r>
          </w:p>
        </w:tc>
        <w:tc>
          <w:tcPr>
            <w:tcW w:w="1130" w:type="dxa"/>
            <w:shd w:val="clear" w:color="auto" w:fill="auto"/>
          </w:tcPr>
          <w:p w14:paraId="00966B38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7</w:t>
            </w: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0</w:t>
            </w:r>
          </w:p>
        </w:tc>
        <w:tc>
          <w:tcPr>
            <w:tcW w:w="1235" w:type="dxa"/>
          </w:tcPr>
          <w:p w14:paraId="259BE6A3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  <w:tr w:rsidR="00091ACA" w:rsidRPr="003A0770" w14:paraId="27DA85C6" w14:textId="77777777" w:rsidTr="00F122E0">
        <w:tc>
          <w:tcPr>
            <w:tcW w:w="6851" w:type="dxa"/>
            <w:shd w:val="clear" w:color="auto" w:fill="auto"/>
          </w:tcPr>
          <w:p w14:paraId="37C714E0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shd w:val="clear" w:color="auto" w:fill="auto"/>
          </w:tcPr>
          <w:p w14:paraId="6B78AE16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  <w:t>100</w:t>
            </w:r>
          </w:p>
        </w:tc>
        <w:tc>
          <w:tcPr>
            <w:tcW w:w="1235" w:type="dxa"/>
          </w:tcPr>
          <w:p w14:paraId="0FBB8498" w14:textId="77777777" w:rsidR="00091ACA" w:rsidRPr="003A0770" w:rsidRDefault="00091ACA" w:rsidP="00F122E0">
            <w:pPr>
              <w:jc w:val="center"/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</w:p>
        </w:tc>
      </w:tr>
    </w:tbl>
    <w:p w14:paraId="012F47EA" w14:textId="77777777" w:rsidR="000B49C9" w:rsidRDefault="000B49C9" w:rsidP="00091ACA">
      <w:pPr>
        <w:jc w:val="center"/>
        <w:rPr>
          <w:rFonts w:ascii="TH SarabunPSK ABS" w:eastAsia="Cordia New" w:hAnsi="TH SarabunPSK ABS" w:cs="TH SarabunPSK ABS"/>
          <w:b/>
          <w:bCs/>
          <w:sz w:val="32"/>
          <w:szCs w:val="32"/>
        </w:rPr>
      </w:pPr>
    </w:p>
    <w:p w14:paraId="172FFFE5" w14:textId="77777777" w:rsidR="00D305FA" w:rsidRDefault="00D305FA" w:rsidP="00091ACA">
      <w:pPr>
        <w:jc w:val="center"/>
        <w:rPr>
          <w:rFonts w:ascii="TH SarabunPSK ABS" w:eastAsia="Cordia New" w:hAnsi="TH SarabunPSK ABS" w:cs="TH SarabunPSK ABS"/>
          <w:b/>
          <w:bCs/>
          <w:sz w:val="32"/>
          <w:szCs w:val="32"/>
        </w:rPr>
      </w:pPr>
    </w:p>
    <w:p w14:paraId="64F569AB" w14:textId="38046B70" w:rsidR="00091ACA" w:rsidRPr="003A0770" w:rsidRDefault="00091ACA" w:rsidP="00091ACA">
      <w:pPr>
        <w:jc w:val="center"/>
        <w:rPr>
          <w:rFonts w:ascii="TH SarabunPSK ABS" w:hAnsi="TH SarabunPSK ABS" w:cs="TH SarabunPSK ABS"/>
          <w:b/>
          <w:bCs/>
          <w:sz w:val="32"/>
          <w:szCs w:val="32"/>
          <w:cs/>
        </w:rPr>
      </w:pPr>
      <w:r w:rsidRPr="003A0770">
        <w:rPr>
          <w:rFonts w:ascii="TH SarabunPSK ABS" w:eastAsia="Cordia New" w:hAnsi="TH SarabunPSK ABS" w:cs="TH SarabunPSK ABS" w:hint="cs"/>
          <w:b/>
          <w:bCs/>
          <w:sz w:val="32"/>
          <w:szCs w:val="32"/>
          <w:cs/>
        </w:rPr>
        <w:lastRenderedPageBreak/>
        <w:t xml:space="preserve">แบบประเมิน </w:t>
      </w:r>
      <w:r w:rsidR="00D305FA" w:rsidRPr="00D305FA">
        <w:rPr>
          <w:rFonts w:ascii="TH SarabunPSK ABS" w:hAnsi="TH SarabunPSK ABS" w:cs="TH SarabunPSK ABS" w:hint="cs"/>
          <w:color w:val="FF0000"/>
          <w:sz w:val="32"/>
          <w:szCs w:val="32"/>
          <w:cs/>
        </w:rPr>
        <w:t>(ใส่ชื่อพัสดุที่จะซื้อ/จ้าง)</w:t>
      </w:r>
    </w:p>
    <w:p w14:paraId="35E3A6FA" w14:textId="77777777" w:rsidR="00091ACA" w:rsidRPr="003A0770" w:rsidRDefault="00091ACA" w:rsidP="00091ACA">
      <w:pPr>
        <w:jc w:val="center"/>
        <w:rPr>
          <w:rFonts w:ascii="TH SarabunPSK ABS" w:eastAsia="Cordia New" w:hAnsi="TH SarabunPSK ABS" w:cs="TH SarabunPSK ABS"/>
          <w:b/>
          <w:bCs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b/>
          <w:bCs/>
          <w:sz w:val="32"/>
          <w:szCs w:val="32"/>
          <w:cs/>
        </w:rPr>
        <w:t>จำนวนข้อทั้งหมด ๔ ข้อๆ ละ 5 คะแนน</w:t>
      </w:r>
    </w:p>
    <w:p w14:paraId="7989A733" w14:textId="77777777" w:rsidR="00091ACA" w:rsidRPr="003A0770" w:rsidRDefault="00091ACA" w:rsidP="00091ACA">
      <w:pPr>
        <w:jc w:val="center"/>
        <w:rPr>
          <w:rFonts w:ascii="TH SarabunPSK ABS" w:eastAsia="Cordia New" w:hAnsi="TH SarabunPSK ABS" w:cs="TH SarabunPSK ABS"/>
          <w:b/>
          <w:bCs/>
          <w:sz w:val="32"/>
          <w:szCs w:val="32"/>
        </w:rPr>
      </w:pPr>
    </w:p>
    <w:p w14:paraId="30E03C53" w14:textId="77777777" w:rsidR="00091ACA" w:rsidRPr="003A0770" w:rsidRDefault="00091ACA" w:rsidP="00091ACA">
      <w:pPr>
        <w:ind w:left="-567"/>
        <w:jc w:val="center"/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ยี่ห้อ </w:t>
      </w: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>…………………………………………………………</w:t>
      </w:r>
    </w:p>
    <w:p w14:paraId="25770C1A" w14:textId="77777777" w:rsidR="00091ACA" w:rsidRPr="003A0770" w:rsidRDefault="00091ACA" w:rsidP="00091ACA">
      <w:pPr>
        <w:ind w:hanging="567"/>
        <w:rPr>
          <w:rFonts w:ascii="TH SarabunPSK ABS" w:eastAsia="Cordia New" w:hAnsi="TH SarabunPSK ABS" w:cs="TH SarabunPSK ABS"/>
          <w:b/>
          <w:bCs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b/>
          <w:bCs/>
          <w:sz w:val="32"/>
          <w:szCs w:val="32"/>
          <w:cs/>
        </w:rPr>
        <w:t xml:space="preserve">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19"/>
        <w:gridCol w:w="1219"/>
        <w:gridCol w:w="1219"/>
        <w:gridCol w:w="1219"/>
        <w:gridCol w:w="1219"/>
      </w:tblGrid>
      <w:tr w:rsidR="00091ACA" w:rsidRPr="003A0770" w14:paraId="4437685C" w14:textId="77777777" w:rsidTr="00F122E0">
        <w:tc>
          <w:tcPr>
            <w:tcW w:w="568" w:type="dxa"/>
            <w:vMerge w:val="restart"/>
            <w:shd w:val="clear" w:color="auto" w:fill="auto"/>
          </w:tcPr>
          <w:p w14:paraId="63181404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2DC4BDBD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หัวข้อประเมิน</w:t>
            </w:r>
          </w:p>
        </w:tc>
        <w:tc>
          <w:tcPr>
            <w:tcW w:w="6095" w:type="dxa"/>
            <w:gridSpan w:val="5"/>
            <w:shd w:val="clear" w:color="auto" w:fill="auto"/>
          </w:tcPr>
          <w:p w14:paraId="6FAFBECB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91ACA" w:rsidRPr="003A0770" w14:paraId="4AC7146B" w14:textId="77777777" w:rsidTr="00F122E0">
        <w:tc>
          <w:tcPr>
            <w:tcW w:w="568" w:type="dxa"/>
            <w:vMerge/>
            <w:shd w:val="clear" w:color="auto" w:fill="auto"/>
          </w:tcPr>
          <w:p w14:paraId="1CAB599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74985988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3AF9D49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19" w:type="dxa"/>
            <w:shd w:val="clear" w:color="auto" w:fill="auto"/>
          </w:tcPr>
          <w:p w14:paraId="5331BC21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219" w:type="dxa"/>
            <w:shd w:val="clear" w:color="auto" w:fill="auto"/>
          </w:tcPr>
          <w:p w14:paraId="360B2A30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219" w:type="dxa"/>
            <w:shd w:val="clear" w:color="auto" w:fill="auto"/>
          </w:tcPr>
          <w:p w14:paraId="655E3200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219" w:type="dxa"/>
            <w:shd w:val="clear" w:color="auto" w:fill="auto"/>
          </w:tcPr>
          <w:p w14:paraId="69B11D8A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b/>
                <w:bCs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091ACA" w:rsidRPr="003A0770" w14:paraId="59D0D3B9" w14:textId="77777777" w:rsidTr="00F122E0">
        <w:tc>
          <w:tcPr>
            <w:tcW w:w="568" w:type="dxa"/>
            <w:shd w:val="clear" w:color="auto" w:fill="auto"/>
          </w:tcPr>
          <w:p w14:paraId="52672C2E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B16BC59" w14:textId="6A4F5F7E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>นำข้อ 4 ย่อย จากตารางที่ 2 มาใส่</w:t>
            </w:r>
          </w:p>
        </w:tc>
        <w:tc>
          <w:tcPr>
            <w:tcW w:w="1219" w:type="dxa"/>
            <w:shd w:val="clear" w:color="auto" w:fill="auto"/>
          </w:tcPr>
          <w:p w14:paraId="124481CB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69340BF4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0CBB8D39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22587AC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44D27B4B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</w:tr>
      <w:tr w:rsidR="00091ACA" w:rsidRPr="003A0770" w14:paraId="6B2B4776" w14:textId="77777777" w:rsidTr="00F122E0">
        <w:tc>
          <w:tcPr>
            <w:tcW w:w="568" w:type="dxa"/>
            <w:shd w:val="clear" w:color="auto" w:fill="auto"/>
          </w:tcPr>
          <w:p w14:paraId="3B573421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 w:hint="cs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B779A40" w14:textId="2CE5181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56654EEF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0791FDD2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06C31059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0456DC82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3562738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</w:tr>
      <w:tr w:rsidR="00091ACA" w:rsidRPr="003A0770" w14:paraId="33218546" w14:textId="77777777" w:rsidTr="00F122E0">
        <w:tc>
          <w:tcPr>
            <w:tcW w:w="568" w:type="dxa"/>
            <w:shd w:val="clear" w:color="auto" w:fill="auto"/>
          </w:tcPr>
          <w:p w14:paraId="76617BF1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4DCB2FB" w14:textId="6BDA071D" w:rsidR="00091ACA" w:rsidRPr="003A0770" w:rsidRDefault="00091ACA" w:rsidP="00F122E0">
            <w:pPr>
              <w:rPr>
                <w:rFonts w:ascii="Cordia New" w:eastAsia="Calibri" w:hAnsi="Cordia New" w:cs="Cordia New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71CB0658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4BF62E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0D41A7A9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2AC9C847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A15030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</w:tr>
      <w:tr w:rsidR="00091ACA" w:rsidRPr="003A0770" w14:paraId="2B9AA0E1" w14:textId="77777777" w:rsidTr="00F122E0">
        <w:tc>
          <w:tcPr>
            <w:tcW w:w="568" w:type="dxa"/>
            <w:shd w:val="clear" w:color="auto" w:fill="auto"/>
          </w:tcPr>
          <w:p w14:paraId="28029996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ordia New" w:hAnsi="TH SarabunPSK ABS" w:cs="TH SarabunPSK ABS"/>
                <w:sz w:val="32"/>
                <w:szCs w:val="3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06CACA17" w14:textId="264FDECB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2CB7897B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822053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6C2E8DB4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50FF2F38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68C368DC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</w:tr>
      <w:tr w:rsidR="00091ACA" w:rsidRPr="003A0770" w14:paraId="6B1BF1EC" w14:textId="77777777" w:rsidTr="00F122E0">
        <w:tc>
          <w:tcPr>
            <w:tcW w:w="568" w:type="dxa"/>
            <w:shd w:val="clear" w:color="auto" w:fill="auto"/>
          </w:tcPr>
          <w:p w14:paraId="661AB339" w14:textId="77777777" w:rsidR="00091ACA" w:rsidRPr="003A0770" w:rsidRDefault="00091ACA" w:rsidP="00F122E0">
            <w:pPr>
              <w:jc w:val="center"/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14:paraId="295A8998" w14:textId="77777777" w:rsidR="00091ACA" w:rsidRPr="003A0770" w:rsidRDefault="00091ACA" w:rsidP="00F122E0">
            <w:pPr>
              <w:rPr>
                <w:rFonts w:ascii="TH SarabunPSK ABS" w:eastAsia="Calibri" w:hAnsi="TH SarabunPSK ABS" w:cs="TH SarabunPSK ABS"/>
                <w:sz w:val="32"/>
                <w:szCs w:val="32"/>
              </w:rPr>
            </w:pP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รวมคะแนน</w:t>
            </w:r>
          </w:p>
          <w:p w14:paraId="115D57AD" w14:textId="6351E4A0" w:rsidR="00091ACA" w:rsidRPr="003A0770" w:rsidRDefault="00091ACA" w:rsidP="00091ACA">
            <w:pPr>
              <w:rPr>
                <w:rFonts w:ascii="TH SarabunPSK ABS" w:eastAsia="Calibri" w:hAnsi="TH SarabunPSK ABS" w:cs="TH SarabunPSK ABS"/>
                <w:sz w:val="32"/>
                <w:szCs w:val="32"/>
                <w:cs/>
              </w:rPr>
            </w:pP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 xml:space="preserve">(คิดคะแนนโดยใช้ตัวคูณ </w:t>
            </w:r>
            <w:r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.............</w:t>
            </w:r>
            <w:r w:rsidRPr="003A0770">
              <w:rPr>
                <w:rFonts w:ascii="TH SarabunPSK ABS" w:eastAsia="Calibri" w:hAnsi="TH SarabunPSK ABS" w:cs="TH SarabunPSK ABS" w:hint="cs"/>
                <w:sz w:val="32"/>
                <w:szCs w:val="32"/>
                <w:cs/>
              </w:rPr>
              <w:t>)</w:t>
            </w:r>
          </w:p>
        </w:tc>
        <w:tc>
          <w:tcPr>
            <w:tcW w:w="1219" w:type="dxa"/>
            <w:shd w:val="clear" w:color="auto" w:fill="auto"/>
          </w:tcPr>
          <w:p w14:paraId="44F937F4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27E456A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7DDCCAF5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1A632319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  <w:tc>
          <w:tcPr>
            <w:tcW w:w="1219" w:type="dxa"/>
            <w:shd w:val="clear" w:color="auto" w:fill="auto"/>
          </w:tcPr>
          <w:p w14:paraId="684646ED" w14:textId="77777777" w:rsidR="00091ACA" w:rsidRPr="003A0770" w:rsidRDefault="00091ACA" w:rsidP="00F122E0">
            <w:pPr>
              <w:rPr>
                <w:rFonts w:ascii="TH SarabunPSK ABS" w:eastAsia="Cordia New" w:hAnsi="TH SarabunPSK ABS" w:cs="TH SarabunPSK ABS"/>
                <w:sz w:val="32"/>
                <w:szCs w:val="32"/>
              </w:rPr>
            </w:pPr>
          </w:p>
        </w:tc>
      </w:tr>
    </w:tbl>
    <w:p w14:paraId="2A1CE64B" w14:textId="77777777" w:rsidR="00091ACA" w:rsidRPr="003A0770" w:rsidRDefault="00091ACA" w:rsidP="00091ACA">
      <w:pPr>
        <w:ind w:hanging="567"/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ab/>
      </w:r>
    </w:p>
    <w:p w14:paraId="31BB92F4" w14:textId="729CCC31" w:rsidR="00091ACA" w:rsidRPr="003A0770" w:rsidRDefault="00091ACA" w:rsidP="00091ACA">
      <w:pPr>
        <w:ind w:hanging="567"/>
        <w:rPr>
          <w:rFonts w:ascii="TH SarabunPSK ABS" w:eastAsia="Cordia New" w:hAnsi="TH SarabunPSK ABS" w:cs="TH SarabunPSK ABS"/>
          <w:b/>
          <w:bCs/>
          <w:sz w:val="32"/>
          <w:szCs w:val="32"/>
          <w:u w:val="single"/>
        </w:rPr>
      </w:pPr>
      <w:r>
        <w:rPr>
          <w:rFonts w:ascii="TH SarabunPSK ABS" w:eastAsia="Cordia New" w:hAnsi="TH SarabunPSK ABS" w:cs="TH SarabunPSK ABS" w:hint="cs"/>
          <w:b/>
          <w:bCs/>
          <w:sz w:val="32"/>
          <w:szCs w:val="32"/>
          <w:u w:val="single"/>
          <w:cs/>
        </w:rPr>
        <w:t>หมายเหตุ</w:t>
      </w:r>
    </w:p>
    <w:p w14:paraId="04016DF7" w14:textId="3AEC2D2C" w:rsidR="00091ACA" w:rsidRPr="003A0770" w:rsidRDefault="00091ACA" w:rsidP="00091ACA">
      <w:pPr>
        <w:rPr>
          <w:rFonts w:ascii="TH SarabunPSK ABS" w:eastAsia="Cordia New" w:hAnsi="TH SarabunPSK ABS" w:cs="TH SarabunPSK ABS"/>
          <w:sz w:val="32"/>
          <w:szCs w:val="32"/>
          <w:cs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คะแนน 5 หมายถึง </w:t>
      </w:r>
      <w:r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(โปรดระบุ) </w:t>
      </w:r>
    </w:p>
    <w:p w14:paraId="45E44F9B" w14:textId="6304F9F9" w:rsidR="00091ACA" w:rsidRPr="003A0770" w:rsidRDefault="00091ACA" w:rsidP="00091ACA">
      <w:pPr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คะแนน 1 หมายถึง </w:t>
      </w:r>
      <w:r>
        <w:rPr>
          <w:rFonts w:ascii="TH SarabunPSK ABS" w:eastAsia="Cordia New" w:hAnsi="TH SarabunPSK ABS" w:cs="TH SarabunPSK ABS" w:hint="cs"/>
          <w:sz w:val="32"/>
          <w:szCs w:val="32"/>
          <w:cs/>
        </w:rPr>
        <w:t>(โปรดระบุ)</w:t>
      </w:r>
    </w:p>
    <w:p w14:paraId="62CED3F5" w14:textId="77777777" w:rsidR="00091ACA" w:rsidRPr="003A0770" w:rsidRDefault="00091ACA" w:rsidP="00091ACA">
      <w:pPr>
        <w:tabs>
          <w:tab w:val="center" w:pos="4818"/>
        </w:tabs>
        <w:rPr>
          <w:rFonts w:ascii="TH SarabunPSK ABS" w:eastAsia="Cordia New" w:hAnsi="TH SarabunPSK ABS" w:cs="TH SarabunPSK ABS"/>
          <w:sz w:val="32"/>
          <w:szCs w:val="32"/>
        </w:rPr>
      </w:pPr>
    </w:p>
    <w:p w14:paraId="33A6585D" w14:textId="77777777" w:rsidR="00091ACA" w:rsidRPr="003A0770" w:rsidRDefault="00091ACA" w:rsidP="00091ACA">
      <w:pPr>
        <w:jc w:val="right"/>
        <w:rPr>
          <w:rFonts w:ascii="TH SarabunPSK ABS" w:eastAsia="Cordia New" w:hAnsi="TH SarabunPSK ABS" w:cs="TH SarabunPSK ABS"/>
          <w:sz w:val="32"/>
          <w:szCs w:val="32"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 xml:space="preserve">ชื่อผู้ประเมิน </w:t>
      </w:r>
      <w:r w:rsidRPr="003A0770">
        <w:rPr>
          <w:rFonts w:ascii="TH SarabunPSK ABS" w:eastAsia="Cordia New" w:hAnsi="TH SarabunPSK ABS" w:cs="TH SarabunPSK ABS"/>
          <w:sz w:val="32"/>
          <w:szCs w:val="32"/>
          <w:cs/>
        </w:rPr>
        <w:t>……………………………………………………………….</w:t>
      </w:r>
    </w:p>
    <w:p w14:paraId="0F98B304" w14:textId="77777777" w:rsidR="00091ACA" w:rsidRPr="003A0770" w:rsidRDefault="00091ACA" w:rsidP="00091ACA">
      <w:pPr>
        <w:jc w:val="right"/>
        <w:rPr>
          <w:rFonts w:ascii="TH SarabunPSK ABS" w:eastAsia="Cordia New" w:hAnsi="TH SarabunPSK ABS" w:cs="TH SarabunPSK ABS"/>
          <w:sz w:val="16"/>
          <w:szCs w:val="16"/>
        </w:rPr>
      </w:pPr>
    </w:p>
    <w:p w14:paraId="70186203" w14:textId="77777777" w:rsidR="00091ACA" w:rsidRPr="003A0770" w:rsidRDefault="00091ACA" w:rsidP="00091ACA">
      <w:pPr>
        <w:jc w:val="right"/>
        <w:rPr>
          <w:rFonts w:ascii="TH SarabunPSK ABS" w:eastAsia="Cordia New" w:hAnsi="TH SarabunPSK ABS" w:cs="TH SarabunPSK ABS"/>
          <w:sz w:val="16"/>
          <w:szCs w:val="16"/>
        </w:rPr>
      </w:pPr>
    </w:p>
    <w:p w14:paraId="72750AD1" w14:textId="77777777" w:rsidR="00091ACA" w:rsidRPr="003D1C46" w:rsidRDefault="00091ACA" w:rsidP="00091ACA">
      <w:pPr>
        <w:jc w:val="right"/>
        <w:rPr>
          <w:rFonts w:ascii="TH SarabunPSK ABS" w:eastAsia="Cordia New" w:hAnsi="TH SarabunPSK ABS" w:cs="TH SarabunPSK ABS"/>
          <w:sz w:val="32"/>
          <w:szCs w:val="32"/>
          <w:cs/>
        </w:rPr>
      </w:pPr>
      <w:r w:rsidRPr="003A0770">
        <w:rPr>
          <w:rFonts w:ascii="TH SarabunPSK ABS" w:eastAsia="Cordia New" w:hAnsi="TH SarabunPSK ABS" w:cs="TH SarabunPSK ABS" w:hint="cs"/>
          <w:sz w:val="32"/>
          <w:szCs w:val="32"/>
          <w:cs/>
        </w:rPr>
        <w:t>หน่วยงานผู้ประเมิน .........................................................................</w:t>
      </w:r>
    </w:p>
    <w:p w14:paraId="790E9884" w14:textId="77777777" w:rsidR="00091ACA" w:rsidRPr="00091ACA" w:rsidRDefault="00091ACA" w:rsidP="00091ACA">
      <w:pPr>
        <w:jc w:val="center"/>
      </w:pPr>
    </w:p>
    <w:sectPr w:rsidR="00091ACA" w:rsidRPr="00091ACA" w:rsidSect="00617AE8">
      <w:headerReference w:type="default" r:id="rId10"/>
      <w:pgSz w:w="11906" w:h="16838"/>
      <w:pgMar w:top="1440" w:right="991" w:bottom="851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ss.Audchara Thongma" w:date="2024-07-02T14:17:00Z" w:initials="MT">
    <w:p w14:paraId="339F24D6" w14:textId="6023D8AB" w:rsidR="006E7E8B" w:rsidRDefault="006E7E8B">
      <w:pPr>
        <w:pStyle w:val="CommentText"/>
        <w:rPr>
          <w:rFonts w:hint="cs"/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ชื่อรายการพัสดุที่จะจัดซื้อ/จัดจ้าง</w:t>
      </w:r>
    </w:p>
  </w:comment>
  <w:comment w:id="1" w:author="Miss.Audchara Thongma" w:date="2024-07-02T14:57:00Z" w:initials="MT">
    <w:p w14:paraId="326A1616" w14:textId="77777777" w:rsidR="00AB6E8C" w:rsidRDefault="00AB6E8C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>
        <w:rPr>
          <w:rFonts w:hint="cs"/>
          <w:cs/>
        </w:rPr>
        <w:t>มาตรา 65 การพิจารณาคัดเลือกข้อเสนอโดยวิธีตามาตร 55 (1) หรือ (2) ให้หน่วยงานของรัฐดำเนินการโดยพิจารณาถึงประโยชน์ของหน่วยงานของรัฐ และวัตถุประสงค์ของการใช้งานเป็นสำคัญ โดยให้คำนึงถึงเกณฑ์ราคาและพิจารณาเกณฑ์อื่นประกอบด้วย ดังต่อไปนี้</w:t>
      </w:r>
    </w:p>
    <w:p w14:paraId="2DB153F0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ต้นทุนของพัสดุนั้นตลอดอายุการใช้งาน</w:t>
      </w:r>
    </w:p>
    <w:p w14:paraId="1D9A2E89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มาตรฐานของสินค้าหรือบริการ</w:t>
      </w:r>
    </w:p>
    <w:p w14:paraId="63D4E24C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บริการหลังการขาย</w:t>
      </w:r>
    </w:p>
    <w:p w14:paraId="70FC7117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พัสดุที่รัฐต้องการส่งเสริมหรือสนับสนุน</w:t>
      </w:r>
    </w:p>
    <w:p w14:paraId="374DBC8C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การประเมินผลการปฏิบัติงานของผู้ประกอบการ</w:t>
      </w:r>
    </w:p>
    <w:p w14:paraId="269AF9E5" w14:textId="77777777" w:rsidR="00AB6E8C" w:rsidRDefault="00AB6E8C" w:rsidP="00AB6E8C">
      <w:pPr>
        <w:pStyle w:val="CommentText"/>
        <w:numPr>
          <w:ilvl w:val="0"/>
          <w:numId w:val="41"/>
        </w:numPr>
        <w:rPr>
          <w:rFonts w:hint="cs"/>
        </w:rPr>
      </w:pPr>
      <w:r>
        <w:rPr>
          <w:rFonts w:hint="cs"/>
          <w:cs/>
        </w:rPr>
        <w:t xml:space="preserve"> ข้อเสนอด้านเทคนิค หรือข้อเสนออื่น ในกรณีที่กำหนดให้มีการยื่นข้อเสนอด้านเทคนิค หรือข้อเสนออื่นก่อนตามวรรคหก</w:t>
      </w:r>
    </w:p>
    <w:p w14:paraId="37B2E683" w14:textId="6E4E4B43" w:rsidR="00AB6E8C" w:rsidRDefault="00AB6E8C" w:rsidP="00AB6E8C">
      <w:pPr>
        <w:pStyle w:val="CommentText"/>
        <w:numPr>
          <w:ilvl w:val="0"/>
          <w:numId w:val="41"/>
        </w:numPr>
      </w:pPr>
      <w:r>
        <w:rPr>
          <w:rFonts w:hint="cs"/>
          <w:cs/>
        </w:rPr>
        <w:t xml:space="preserve"> เกณฑ์อื่นตามที่กำหนดในกฎกระทรวง</w:t>
      </w:r>
    </w:p>
  </w:comment>
  <w:comment w:id="3" w:author="Miss.Audchara Thongma" w:date="2024-07-02T15:05:00Z" w:initials="MT">
    <w:p w14:paraId="1A2B8EE7" w14:textId="6DFCA115" w:rsidR="00891757" w:rsidRDefault="0089175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 xml:space="preserve">ได้แก่ เครื่องหมายฉลากเขียว, เครื่องหมายมาตรฐานการผลิตภัณฑ์อุตสาหกรรม (มอก.), โรงงานที่ได้รับการรับรองระบบคุณภาพ </w:t>
      </w:r>
      <w:r>
        <w:t xml:space="preserve">(ISO), </w:t>
      </w:r>
      <w:r>
        <w:rPr>
          <w:rFonts w:hint="cs"/>
          <w:cs/>
        </w:rPr>
        <w:t xml:space="preserve">เครื่องหมายตะกร้าเขียว, จดทะเบียนผลิตภัณฑ์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9F24D6" w15:done="0"/>
  <w15:commentEx w15:paraId="37B2E683" w15:done="0"/>
  <w15:commentEx w15:paraId="1A2B8EE7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9148E" w14:textId="77777777" w:rsidR="00C8571D" w:rsidRDefault="00C8571D" w:rsidP="00617AE8">
      <w:r>
        <w:separator/>
      </w:r>
    </w:p>
  </w:endnote>
  <w:endnote w:type="continuationSeparator" w:id="0">
    <w:p w14:paraId="522AE9BE" w14:textId="77777777" w:rsidR="00C8571D" w:rsidRDefault="00C8571D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3C7DA" w14:textId="77777777" w:rsidR="00C8571D" w:rsidRDefault="00C8571D" w:rsidP="00617AE8">
      <w:r>
        <w:separator/>
      </w:r>
    </w:p>
  </w:footnote>
  <w:footnote w:type="continuationSeparator" w:id="0">
    <w:p w14:paraId="50CD0EDB" w14:textId="77777777" w:rsidR="00C8571D" w:rsidRDefault="00C8571D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984" w14:textId="0023F415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891757">
          <w:rPr>
            <w:rFonts w:ascii="TH SarabunPSK ABS" w:hAnsi="TH SarabunPSK ABS" w:cs="TH SarabunPSK ABS"/>
            <w:noProof/>
            <w:sz w:val="32"/>
            <w:szCs w:val="32"/>
          </w:rPr>
          <w:t>2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918"/>
    <w:multiLevelType w:val="multilevel"/>
    <w:tmpl w:val="7A8CCCC0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" w15:restartNumberingAfterBreak="0">
    <w:nsid w:val="072545C9"/>
    <w:multiLevelType w:val="multilevel"/>
    <w:tmpl w:val="D9A2D3D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85144B9"/>
    <w:multiLevelType w:val="multilevel"/>
    <w:tmpl w:val="4F2C99C2"/>
    <w:lvl w:ilvl="0">
      <w:start w:val="4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8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1FAC4BAE"/>
    <w:multiLevelType w:val="multilevel"/>
    <w:tmpl w:val="EE24892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9" w15:restartNumberingAfterBreak="0">
    <w:nsid w:val="208E10B4"/>
    <w:multiLevelType w:val="multilevel"/>
    <w:tmpl w:val="F440072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10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EA93CC4"/>
    <w:multiLevelType w:val="multilevel"/>
    <w:tmpl w:val="E2BAB60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7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2" w15:restartNumberingAfterBreak="0">
    <w:nsid w:val="473446BF"/>
    <w:multiLevelType w:val="multilevel"/>
    <w:tmpl w:val="8B00E8D6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3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37C5B"/>
    <w:multiLevelType w:val="multilevel"/>
    <w:tmpl w:val="95AA3F2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5" w15:restartNumberingAfterBreak="0">
    <w:nsid w:val="5D611CB3"/>
    <w:multiLevelType w:val="multilevel"/>
    <w:tmpl w:val="555E808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eastAsia="Times New Roman" w:hint="default"/>
      </w:rPr>
    </w:lvl>
  </w:abstractNum>
  <w:abstractNum w:abstractNumId="26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A28AD"/>
    <w:multiLevelType w:val="hybridMultilevel"/>
    <w:tmpl w:val="4BD818EC"/>
    <w:lvl w:ilvl="0" w:tplc="DF80C8EA">
      <w:start w:val="1"/>
      <w:numFmt w:val="decimal"/>
      <w:lvlText w:val="(%1)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B29EE"/>
    <w:multiLevelType w:val="multilevel"/>
    <w:tmpl w:val="96A82A9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1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35" w15:restartNumberingAfterBreak="0">
    <w:nsid w:val="72F20800"/>
    <w:multiLevelType w:val="multilevel"/>
    <w:tmpl w:val="2E2EFC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3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6" w15:restartNumberingAfterBreak="0">
    <w:nsid w:val="73E8691C"/>
    <w:multiLevelType w:val="multilevel"/>
    <w:tmpl w:val="5FB8A80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7" w15:restartNumberingAfterBreak="0">
    <w:nsid w:val="74DC63ED"/>
    <w:multiLevelType w:val="multilevel"/>
    <w:tmpl w:val="8F4CED28"/>
    <w:lvl w:ilvl="0">
      <w:start w:val="4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528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77635788"/>
    <w:multiLevelType w:val="multilevel"/>
    <w:tmpl w:val="29B69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39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38"/>
  </w:num>
  <w:num w:numId="2">
    <w:abstractNumId w:val="6"/>
  </w:num>
  <w:num w:numId="3">
    <w:abstractNumId w:val="28"/>
  </w:num>
  <w:num w:numId="4">
    <w:abstractNumId w:val="23"/>
  </w:num>
  <w:num w:numId="5">
    <w:abstractNumId w:val="13"/>
  </w:num>
  <w:num w:numId="6">
    <w:abstractNumId w:val="27"/>
  </w:num>
  <w:num w:numId="7">
    <w:abstractNumId w:val="40"/>
  </w:num>
  <w:num w:numId="8">
    <w:abstractNumId w:val="18"/>
  </w:num>
  <w:num w:numId="9">
    <w:abstractNumId w:val="7"/>
  </w:num>
  <w:num w:numId="10">
    <w:abstractNumId w:val="20"/>
  </w:num>
  <w:num w:numId="11">
    <w:abstractNumId w:val="14"/>
  </w:num>
  <w:num w:numId="12">
    <w:abstractNumId w:val="17"/>
  </w:num>
  <w:num w:numId="13">
    <w:abstractNumId w:val="12"/>
  </w:num>
  <w:num w:numId="14">
    <w:abstractNumId w:val="5"/>
  </w:num>
  <w:num w:numId="15">
    <w:abstractNumId w:val="4"/>
  </w:num>
  <w:num w:numId="16">
    <w:abstractNumId w:val="21"/>
  </w:num>
  <w:num w:numId="17">
    <w:abstractNumId w:val="33"/>
  </w:num>
  <w:num w:numId="18">
    <w:abstractNumId w:val="34"/>
  </w:num>
  <w:num w:numId="19">
    <w:abstractNumId w:val="11"/>
  </w:num>
  <w:num w:numId="20">
    <w:abstractNumId w:val="24"/>
  </w:num>
  <w:num w:numId="21">
    <w:abstractNumId w:val="2"/>
  </w:num>
  <w:num w:numId="22">
    <w:abstractNumId w:val="31"/>
  </w:num>
  <w:num w:numId="23">
    <w:abstractNumId w:val="8"/>
  </w:num>
  <w:num w:numId="24">
    <w:abstractNumId w:val="22"/>
  </w:num>
  <w:num w:numId="25">
    <w:abstractNumId w:val="39"/>
  </w:num>
  <w:num w:numId="26">
    <w:abstractNumId w:val="32"/>
  </w:num>
  <w:num w:numId="27">
    <w:abstractNumId w:val="26"/>
  </w:num>
  <w:num w:numId="28">
    <w:abstractNumId w:val="15"/>
  </w:num>
  <w:num w:numId="29">
    <w:abstractNumId w:val="0"/>
  </w:num>
  <w:num w:numId="30">
    <w:abstractNumId w:val="25"/>
  </w:num>
  <w:num w:numId="31">
    <w:abstractNumId w:val="16"/>
  </w:num>
  <w:num w:numId="32">
    <w:abstractNumId w:val="35"/>
  </w:num>
  <w:num w:numId="33">
    <w:abstractNumId w:val="9"/>
  </w:num>
  <w:num w:numId="34">
    <w:abstractNumId w:val="19"/>
  </w:num>
  <w:num w:numId="35">
    <w:abstractNumId w:val="10"/>
  </w:num>
  <w:num w:numId="36">
    <w:abstractNumId w:val="1"/>
  </w:num>
  <w:num w:numId="37">
    <w:abstractNumId w:val="30"/>
  </w:num>
  <w:num w:numId="38">
    <w:abstractNumId w:val="36"/>
  </w:num>
  <w:num w:numId="39">
    <w:abstractNumId w:val="3"/>
  </w:num>
  <w:num w:numId="40">
    <w:abstractNumId w:val="37"/>
  </w:num>
  <w:num w:numId="41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ss.Audchara Thongma">
    <w15:presenceInfo w15:providerId="None" w15:userId="Miss.Audchara Thong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CB"/>
    <w:rsid w:val="00000B3D"/>
    <w:rsid w:val="0000196F"/>
    <w:rsid w:val="00005610"/>
    <w:rsid w:val="0001607D"/>
    <w:rsid w:val="00035334"/>
    <w:rsid w:val="0004133B"/>
    <w:rsid w:val="00062E79"/>
    <w:rsid w:val="00065351"/>
    <w:rsid w:val="0007038E"/>
    <w:rsid w:val="00072B3D"/>
    <w:rsid w:val="00074F6C"/>
    <w:rsid w:val="00091ACA"/>
    <w:rsid w:val="00094E54"/>
    <w:rsid w:val="000A14F9"/>
    <w:rsid w:val="000A4C5D"/>
    <w:rsid w:val="000B49C9"/>
    <w:rsid w:val="000E0D4A"/>
    <w:rsid w:val="000E672E"/>
    <w:rsid w:val="000F5A1A"/>
    <w:rsid w:val="00104939"/>
    <w:rsid w:val="0011319A"/>
    <w:rsid w:val="00124029"/>
    <w:rsid w:val="001311B4"/>
    <w:rsid w:val="0013522D"/>
    <w:rsid w:val="0016773C"/>
    <w:rsid w:val="001709E8"/>
    <w:rsid w:val="001716A6"/>
    <w:rsid w:val="001852B0"/>
    <w:rsid w:val="001962AC"/>
    <w:rsid w:val="001A2073"/>
    <w:rsid w:val="001A3503"/>
    <w:rsid w:val="001B3FD3"/>
    <w:rsid w:val="001B78F4"/>
    <w:rsid w:val="001C37B8"/>
    <w:rsid w:val="001D62A5"/>
    <w:rsid w:val="001E1C32"/>
    <w:rsid w:val="001F43E2"/>
    <w:rsid w:val="00201367"/>
    <w:rsid w:val="00203171"/>
    <w:rsid w:val="00205563"/>
    <w:rsid w:val="002104A4"/>
    <w:rsid w:val="002271AA"/>
    <w:rsid w:val="00234621"/>
    <w:rsid w:val="002435FA"/>
    <w:rsid w:val="00244EAD"/>
    <w:rsid w:val="00252094"/>
    <w:rsid w:val="002770BF"/>
    <w:rsid w:val="00283313"/>
    <w:rsid w:val="002964DA"/>
    <w:rsid w:val="00296ACA"/>
    <w:rsid w:val="002A2CA5"/>
    <w:rsid w:val="002A6578"/>
    <w:rsid w:val="002B68FA"/>
    <w:rsid w:val="002C7899"/>
    <w:rsid w:val="002E504C"/>
    <w:rsid w:val="002E59B7"/>
    <w:rsid w:val="002F267C"/>
    <w:rsid w:val="002F37BF"/>
    <w:rsid w:val="003012A7"/>
    <w:rsid w:val="0032116A"/>
    <w:rsid w:val="00321A05"/>
    <w:rsid w:val="00327E1F"/>
    <w:rsid w:val="0036027F"/>
    <w:rsid w:val="00393EDB"/>
    <w:rsid w:val="003C0C0C"/>
    <w:rsid w:val="003D1B28"/>
    <w:rsid w:val="003F162C"/>
    <w:rsid w:val="00400F01"/>
    <w:rsid w:val="00422CCF"/>
    <w:rsid w:val="00422CDE"/>
    <w:rsid w:val="00425A97"/>
    <w:rsid w:val="0043347A"/>
    <w:rsid w:val="00442881"/>
    <w:rsid w:val="00464E93"/>
    <w:rsid w:val="00471AFB"/>
    <w:rsid w:val="00495D07"/>
    <w:rsid w:val="00495FB2"/>
    <w:rsid w:val="004C3C6D"/>
    <w:rsid w:val="004C7952"/>
    <w:rsid w:val="004D79A9"/>
    <w:rsid w:val="004E7AA2"/>
    <w:rsid w:val="004F39E9"/>
    <w:rsid w:val="004F5B3B"/>
    <w:rsid w:val="00505E66"/>
    <w:rsid w:val="00505E94"/>
    <w:rsid w:val="005149C7"/>
    <w:rsid w:val="00536023"/>
    <w:rsid w:val="005431C0"/>
    <w:rsid w:val="0057149E"/>
    <w:rsid w:val="00571FA8"/>
    <w:rsid w:val="00592DEE"/>
    <w:rsid w:val="00595456"/>
    <w:rsid w:val="005A2522"/>
    <w:rsid w:val="005C36B3"/>
    <w:rsid w:val="005C6CAF"/>
    <w:rsid w:val="005E2E53"/>
    <w:rsid w:val="006132B8"/>
    <w:rsid w:val="00617AE8"/>
    <w:rsid w:val="0062220D"/>
    <w:rsid w:val="00631DA0"/>
    <w:rsid w:val="00652DFD"/>
    <w:rsid w:val="006563E3"/>
    <w:rsid w:val="006774E4"/>
    <w:rsid w:val="00683BA1"/>
    <w:rsid w:val="006862EE"/>
    <w:rsid w:val="00690B8E"/>
    <w:rsid w:val="006A3A6C"/>
    <w:rsid w:val="006B662B"/>
    <w:rsid w:val="006D0BAA"/>
    <w:rsid w:val="006D49DC"/>
    <w:rsid w:val="006E24CF"/>
    <w:rsid w:val="006E7E35"/>
    <w:rsid w:val="006E7E8B"/>
    <w:rsid w:val="006F374C"/>
    <w:rsid w:val="006F3B3F"/>
    <w:rsid w:val="006F4671"/>
    <w:rsid w:val="006F4AE4"/>
    <w:rsid w:val="00701E04"/>
    <w:rsid w:val="00714C21"/>
    <w:rsid w:val="00723063"/>
    <w:rsid w:val="00723894"/>
    <w:rsid w:val="00733E6F"/>
    <w:rsid w:val="00757208"/>
    <w:rsid w:val="007610CB"/>
    <w:rsid w:val="00766BE0"/>
    <w:rsid w:val="00767DC3"/>
    <w:rsid w:val="00777546"/>
    <w:rsid w:val="007B672C"/>
    <w:rsid w:val="007B7E51"/>
    <w:rsid w:val="007C1951"/>
    <w:rsid w:val="007C2D86"/>
    <w:rsid w:val="007C7E5A"/>
    <w:rsid w:val="007D0EF9"/>
    <w:rsid w:val="007D4E84"/>
    <w:rsid w:val="007E4D1C"/>
    <w:rsid w:val="007F55A9"/>
    <w:rsid w:val="007F6231"/>
    <w:rsid w:val="008153B3"/>
    <w:rsid w:val="0084117D"/>
    <w:rsid w:val="00843F8E"/>
    <w:rsid w:val="0084741F"/>
    <w:rsid w:val="00856A3A"/>
    <w:rsid w:val="00866E5D"/>
    <w:rsid w:val="008803CA"/>
    <w:rsid w:val="00882FA9"/>
    <w:rsid w:val="008839A0"/>
    <w:rsid w:val="00891757"/>
    <w:rsid w:val="00897AE7"/>
    <w:rsid w:val="00897E7C"/>
    <w:rsid w:val="008D3858"/>
    <w:rsid w:val="008E48C2"/>
    <w:rsid w:val="008F72BB"/>
    <w:rsid w:val="0090285B"/>
    <w:rsid w:val="009065F1"/>
    <w:rsid w:val="00911E4A"/>
    <w:rsid w:val="00913247"/>
    <w:rsid w:val="00922C9B"/>
    <w:rsid w:val="00927079"/>
    <w:rsid w:val="00942AA4"/>
    <w:rsid w:val="00945DD7"/>
    <w:rsid w:val="0095039F"/>
    <w:rsid w:val="00954577"/>
    <w:rsid w:val="00954E02"/>
    <w:rsid w:val="0095781B"/>
    <w:rsid w:val="00964CF9"/>
    <w:rsid w:val="0097020C"/>
    <w:rsid w:val="00970808"/>
    <w:rsid w:val="00974ECF"/>
    <w:rsid w:val="00982282"/>
    <w:rsid w:val="009937CB"/>
    <w:rsid w:val="0099770D"/>
    <w:rsid w:val="009A394D"/>
    <w:rsid w:val="009A4797"/>
    <w:rsid w:val="009A588A"/>
    <w:rsid w:val="009B37CC"/>
    <w:rsid w:val="009C7003"/>
    <w:rsid w:val="009D705C"/>
    <w:rsid w:val="009E3D4A"/>
    <w:rsid w:val="009F1C4F"/>
    <w:rsid w:val="009F27C7"/>
    <w:rsid w:val="009F7F4C"/>
    <w:rsid w:val="00A04868"/>
    <w:rsid w:val="00A06EDB"/>
    <w:rsid w:val="00A07BBF"/>
    <w:rsid w:val="00A119A2"/>
    <w:rsid w:val="00A17795"/>
    <w:rsid w:val="00A221C4"/>
    <w:rsid w:val="00A2277D"/>
    <w:rsid w:val="00A33DFD"/>
    <w:rsid w:val="00A46251"/>
    <w:rsid w:val="00A46986"/>
    <w:rsid w:val="00A507F7"/>
    <w:rsid w:val="00A576C9"/>
    <w:rsid w:val="00A62777"/>
    <w:rsid w:val="00A67E15"/>
    <w:rsid w:val="00A75255"/>
    <w:rsid w:val="00A85C0B"/>
    <w:rsid w:val="00A9448E"/>
    <w:rsid w:val="00AA6D60"/>
    <w:rsid w:val="00AB6E8C"/>
    <w:rsid w:val="00AC36B3"/>
    <w:rsid w:val="00AC5F02"/>
    <w:rsid w:val="00AC64C7"/>
    <w:rsid w:val="00AC6DFA"/>
    <w:rsid w:val="00AD21BE"/>
    <w:rsid w:val="00AE0DD2"/>
    <w:rsid w:val="00AE4DE2"/>
    <w:rsid w:val="00AE7829"/>
    <w:rsid w:val="00AF32D2"/>
    <w:rsid w:val="00AF6891"/>
    <w:rsid w:val="00B006C3"/>
    <w:rsid w:val="00B04BFE"/>
    <w:rsid w:val="00B1060D"/>
    <w:rsid w:val="00B11B41"/>
    <w:rsid w:val="00B14546"/>
    <w:rsid w:val="00B217D0"/>
    <w:rsid w:val="00B3386C"/>
    <w:rsid w:val="00B36882"/>
    <w:rsid w:val="00B43703"/>
    <w:rsid w:val="00B45462"/>
    <w:rsid w:val="00B46AA3"/>
    <w:rsid w:val="00B5361B"/>
    <w:rsid w:val="00B557F7"/>
    <w:rsid w:val="00B70199"/>
    <w:rsid w:val="00B7095A"/>
    <w:rsid w:val="00B84B20"/>
    <w:rsid w:val="00B901C6"/>
    <w:rsid w:val="00B92564"/>
    <w:rsid w:val="00BA2234"/>
    <w:rsid w:val="00BA5ED2"/>
    <w:rsid w:val="00BB0D6A"/>
    <w:rsid w:val="00BB787F"/>
    <w:rsid w:val="00C056AA"/>
    <w:rsid w:val="00C0751F"/>
    <w:rsid w:val="00C36250"/>
    <w:rsid w:val="00C36B26"/>
    <w:rsid w:val="00C51B61"/>
    <w:rsid w:val="00C57FC1"/>
    <w:rsid w:val="00C66C5A"/>
    <w:rsid w:val="00C81682"/>
    <w:rsid w:val="00C8571D"/>
    <w:rsid w:val="00C96AE2"/>
    <w:rsid w:val="00CB1F4B"/>
    <w:rsid w:val="00CB2E26"/>
    <w:rsid w:val="00CC355E"/>
    <w:rsid w:val="00D07E4F"/>
    <w:rsid w:val="00D14E0D"/>
    <w:rsid w:val="00D17226"/>
    <w:rsid w:val="00D305FA"/>
    <w:rsid w:val="00D352C3"/>
    <w:rsid w:val="00D42915"/>
    <w:rsid w:val="00D44137"/>
    <w:rsid w:val="00D444C2"/>
    <w:rsid w:val="00D4661F"/>
    <w:rsid w:val="00D50855"/>
    <w:rsid w:val="00D510C9"/>
    <w:rsid w:val="00D5330B"/>
    <w:rsid w:val="00DB63AF"/>
    <w:rsid w:val="00DC38EC"/>
    <w:rsid w:val="00DC4A58"/>
    <w:rsid w:val="00DD2B0B"/>
    <w:rsid w:val="00DD35A7"/>
    <w:rsid w:val="00DD6BF5"/>
    <w:rsid w:val="00DF0297"/>
    <w:rsid w:val="00DF7380"/>
    <w:rsid w:val="00E06B44"/>
    <w:rsid w:val="00E11C83"/>
    <w:rsid w:val="00E22324"/>
    <w:rsid w:val="00E42C59"/>
    <w:rsid w:val="00E47AD2"/>
    <w:rsid w:val="00E545EE"/>
    <w:rsid w:val="00E554CE"/>
    <w:rsid w:val="00E62C2A"/>
    <w:rsid w:val="00E673A5"/>
    <w:rsid w:val="00EA7734"/>
    <w:rsid w:val="00EC2F1F"/>
    <w:rsid w:val="00ED0203"/>
    <w:rsid w:val="00ED535D"/>
    <w:rsid w:val="00ED5E16"/>
    <w:rsid w:val="00EE5760"/>
    <w:rsid w:val="00EE64EB"/>
    <w:rsid w:val="00EE7E6C"/>
    <w:rsid w:val="00F12B30"/>
    <w:rsid w:val="00F170CB"/>
    <w:rsid w:val="00F51773"/>
    <w:rsid w:val="00F5204F"/>
    <w:rsid w:val="00F567ED"/>
    <w:rsid w:val="00F830B2"/>
    <w:rsid w:val="00FC5CAC"/>
    <w:rsid w:val="00FD2DB7"/>
    <w:rsid w:val="00FE44D3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  <w:style w:type="character" w:styleId="Emphasis">
    <w:name w:val="Emphasis"/>
    <w:basedOn w:val="DefaultParagraphFont"/>
    <w:uiPriority w:val="20"/>
    <w:qFormat/>
    <w:rsid w:val="00327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DE08-868E-4C00-A06E-85401071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Miss.Audchara Thongma</cp:lastModifiedBy>
  <cp:revision>6</cp:revision>
  <cp:lastPrinted>2024-06-12T01:02:00Z</cp:lastPrinted>
  <dcterms:created xsi:type="dcterms:W3CDTF">2024-06-26T06:39:00Z</dcterms:created>
  <dcterms:modified xsi:type="dcterms:W3CDTF">2024-07-02T08:08:00Z</dcterms:modified>
</cp:coreProperties>
</file>